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9CF7" w14:textId="77777777" w:rsidR="00A66567" w:rsidRPr="00814425" w:rsidRDefault="00A66567" w:rsidP="00252A86">
      <w:pPr>
        <w:jc w:val="center"/>
        <w:rPr>
          <w:rFonts w:ascii="Arial" w:hAnsi="Arial" w:cs="Arial"/>
          <w:b/>
          <w:lang w:val="en-GB"/>
        </w:rPr>
      </w:pPr>
    </w:p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02E7519B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PR &amp; Communication</w:t>
      </w:r>
      <w:r w:rsidR="007E2136">
        <w:rPr>
          <w:rFonts w:cs="Arial"/>
          <w:color w:val="62BEDF"/>
          <w:sz w:val="28"/>
          <w:szCs w:val="28"/>
        </w:rPr>
        <w:t>s</w:t>
      </w:r>
      <w:r w:rsidRPr="00814425">
        <w:rPr>
          <w:rFonts w:cs="Arial"/>
          <w:color w:val="62BEDF"/>
          <w:sz w:val="28"/>
          <w:szCs w:val="28"/>
        </w:rPr>
        <w:t xml:space="preserve"> Excellence Awards</w:t>
      </w:r>
      <w:r w:rsidRPr="00814425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72F5217C" w14:textId="3DCDE1C0" w:rsidR="009F7948" w:rsidRPr="00814425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 w:rsidRPr="00814425">
        <w:rPr>
          <w:rFonts w:cs="Arial"/>
          <w:bCs/>
          <w:sz w:val="24"/>
          <w:szCs w:val="24"/>
        </w:rPr>
        <w:t xml:space="preserve"> </w:t>
      </w:r>
      <w:r w:rsidRPr="00814425">
        <w:rPr>
          <w:rFonts w:cs="Arial"/>
          <w:bCs/>
          <w:color w:val="0070C0"/>
          <w:sz w:val="24"/>
          <w:szCs w:val="24"/>
        </w:rPr>
        <w:t xml:space="preserve">Best </w:t>
      </w:r>
      <w:r w:rsidR="009C1236">
        <w:rPr>
          <w:rFonts w:cs="Arial"/>
          <w:bCs/>
          <w:color w:val="0070C0"/>
          <w:sz w:val="24"/>
          <w:szCs w:val="24"/>
        </w:rPr>
        <w:t>in Environmental &amp; Climate Change Communication</w:t>
      </w:r>
      <w:r w:rsidR="007E2136">
        <w:rPr>
          <w:rFonts w:cs="Arial"/>
          <w:bCs/>
          <w:color w:val="0070C0"/>
          <w:sz w:val="24"/>
          <w:szCs w:val="24"/>
        </w:rPr>
        <w:t>s</w:t>
      </w:r>
    </w:p>
    <w:p w14:paraId="0F2FAA2E" w14:textId="77777777" w:rsidR="009F7948" w:rsidRPr="00814425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2762CCE" w14:textId="6A52DA19" w:rsidR="00DF2237" w:rsidRPr="00814425" w:rsidRDefault="00FE6AB2" w:rsidP="0071563F">
      <w:pPr>
        <w:spacing w:after="0" w:line="240" w:lineRule="auto"/>
        <w:rPr>
          <w:rFonts w:ascii="Arial" w:hAnsi="Arial" w:cs="Arial"/>
          <w:noProof/>
        </w:rPr>
      </w:pPr>
      <w:r w:rsidRPr="00814425">
        <w:rPr>
          <w:rFonts w:ascii="Arial" w:hAnsi="Arial" w:cs="Arial"/>
          <w:noProof/>
          <w:color w:val="000000" w:themeColor="text1"/>
        </w:rPr>
        <w:t xml:space="preserve">This is awarded to </w:t>
      </w:r>
      <w:r w:rsidR="009F7948" w:rsidRPr="00814425">
        <w:rPr>
          <w:rFonts w:ascii="Arial" w:hAnsi="Arial" w:cs="Arial"/>
          <w:noProof/>
          <w:color w:val="000000" w:themeColor="text1"/>
        </w:rPr>
        <w:t>the practitioner</w:t>
      </w:r>
      <w:r w:rsidR="005D488E" w:rsidRPr="00814425">
        <w:rPr>
          <w:rFonts w:ascii="Arial" w:hAnsi="Arial" w:cs="Arial"/>
          <w:noProof/>
          <w:color w:val="000000" w:themeColor="text1"/>
        </w:rPr>
        <w:t xml:space="preserve"> who </w:t>
      </w:r>
      <w:r w:rsidR="009C1236">
        <w:rPr>
          <w:rFonts w:ascii="Arial" w:hAnsi="Arial" w:cs="Arial"/>
          <w:noProof/>
          <w:color w:val="000000" w:themeColor="text1"/>
        </w:rPr>
        <w:t>effectively</w:t>
      </w:r>
      <w:r w:rsidR="004801C6">
        <w:rPr>
          <w:rFonts w:ascii="Arial" w:hAnsi="Arial" w:cs="Arial"/>
          <w:noProof/>
          <w:color w:val="000000" w:themeColor="text1"/>
        </w:rPr>
        <w:t xml:space="preserve"> used integrated communications and engagement approach to garner </w:t>
      </w:r>
      <w:r w:rsidR="001F3B1B">
        <w:rPr>
          <w:rFonts w:ascii="Arial" w:hAnsi="Arial" w:cs="Arial"/>
          <w:noProof/>
          <w:color w:val="000000" w:themeColor="text1"/>
        </w:rPr>
        <w:t>stakeholder buy-in</w:t>
      </w:r>
      <w:r w:rsidR="006D37F8">
        <w:rPr>
          <w:rFonts w:ascii="Arial" w:hAnsi="Arial" w:cs="Arial"/>
          <w:noProof/>
          <w:color w:val="000000" w:themeColor="text1"/>
        </w:rPr>
        <w:t xml:space="preserve"> on climate and environmental change issues</w:t>
      </w:r>
      <w:r w:rsidR="00CF7759">
        <w:rPr>
          <w:rFonts w:ascii="Arial" w:hAnsi="Arial" w:cs="Arial"/>
          <w:noProof/>
          <w:color w:val="000000" w:themeColor="text1"/>
        </w:rPr>
        <w:t xml:space="preserve"> in 202</w:t>
      </w:r>
      <w:r w:rsidR="001611CA">
        <w:rPr>
          <w:rFonts w:ascii="Arial" w:hAnsi="Arial" w:cs="Arial"/>
          <w:noProof/>
          <w:color w:val="000000" w:themeColor="text1"/>
        </w:rPr>
        <w:t>3</w:t>
      </w:r>
      <w:r w:rsidR="00CF7759">
        <w:rPr>
          <w:rFonts w:ascii="Arial" w:hAnsi="Arial" w:cs="Arial"/>
          <w:noProof/>
          <w:color w:val="000000" w:themeColor="text1"/>
        </w:rPr>
        <w:t>-202</w:t>
      </w:r>
      <w:r w:rsidR="001611CA">
        <w:rPr>
          <w:rFonts w:ascii="Arial" w:hAnsi="Arial" w:cs="Arial"/>
          <w:noProof/>
          <w:color w:val="000000" w:themeColor="text1"/>
        </w:rPr>
        <w:t>4</w:t>
      </w:r>
      <w:r w:rsidR="006D37F8">
        <w:rPr>
          <w:rFonts w:ascii="Arial" w:hAnsi="Arial" w:cs="Arial"/>
          <w:noProof/>
          <w:color w:val="000000" w:themeColor="text1"/>
        </w:rPr>
        <w:t>. Triggered actions on safeguarding</w:t>
      </w:r>
      <w:r w:rsidR="00B02F07">
        <w:rPr>
          <w:rFonts w:ascii="Arial" w:hAnsi="Arial" w:cs="Arial"/>
          <w:noProof/>
          <w:color w:val="000000" w:themeColor="text1"/>
        </w:rPr>
        <w:t xml:space="preserve"> the environment by convincing </w:t>
      </w:r>
      <w:r w:rsidR="007B646E">
        <w:rPr>
          <w:rFonts w:ascii="Arial" w:hAnsi="Arial" w:cs="Arial"/>
          <w:noProof/>
          <w:color w:val="000000" w:themeColor="text1"/>
        </w:rPr>
        <w:t>stakeholders</w:t>
      </w:r>
      <w:r w:rsidR="00B02F07">
        <w:rPr>
          <w:rFonts w:ascii="Arial" w:hAnsi="Arial" w:cs="Arial"/>
          <w:noProof/>
          <w:color w:val="000000" w:themeColor="text1"/>
        </w:rPr>
        <w:t xml:space="preserve"> of the reality of climate change.</w:t>
      </w:r>
      <w:r w:rsidR="005D488E" w:rsidRPr="00814425">
        <w:rPr>
          <w:rFonts w:ascii="Arial" w:hAnsi="Arial" w:cs="Arial"/>
          <w:color w:val="000000" w:themeColor="text1"/>
        </w:rPr>
        <w:t xml:space="preserve"> </w:t>
      </w:r>
      <w:r w:rsidR="00C24FB2" w:rsidRPr="00814425">
        <w:rPr>
          <w:rFonts w:ascii="Arial" w:hAnsi="Arial" w:cs="Arial"/>
          <w:noProof/>
        </w:rPr>
        <w:t>The recipient of this award</w:t>
      </w:r>
      <w:r w:rsidR="00143766">
        <w:rPr>
          <w:rFonts w:ascii="Arial" w:hAnsi="Arial" w:cs="Arial"/>
          <w:noProof/>
        </w:rPr>
        <w:t xml:space="preserve"> will be</w:t>
      </w:r>
      <w:r w:rsidR="00C24FB2" w:rsidRPr="00814425">
        <w:rPr>
          <w:rFonts w:ascii="Arial" w:hAnsi="Arial" w:cs="Arial"/>
          <w:noProof/>
        </w:rPr>
        <w:t xml:space="preserve"> recognised for</w:t>
      </w:r>
      <w:r w:rsidR="005D488E" w:rsidRPr="00814425">
        <w:rPr>
          <w:rFonts w:ascii="Arial" w:hAnsi="Arial" w:cs="Arial"/>
          <w:color w:val="000000" w:themeColor="text1"/>
        </w:rPr>
        <w:t xml:space="preserve"> </w:t>
      </w:r>
      <w:r w:rsidR="00507FC4">
        <w:rPr>
          <w:rFonts w:ascii="Arial" w:hAnsi="Arial" w:cs="Arial"/>
          <w:color w:val="000000" w:themeColor="text1"/>
        </w:rPr>
        <w:t>public relations</w:t>
      </w:r>
      <w:r w:rsidR="005D488E" w:rsidRPr="00814425">
        <w:rPr>
          <w:rFonts w:ascii="Arial" w:hAnsi="Arial" w:cs="Arial"/>
          <w:color w:val="000000" w:themeColor="text1"/>
        </w:rPr>
        <w:t xml:space="preserve"> </w:t>
      </w:r>
      <w:r w:rsidR="00D304D2">
        <w:rPr>
          <w:rFonts w:ascii="Arial" w:hAnsi="Arial" w:cs="Arial"/>
          <w:color w:val="000000" w:themeColor="text1"/>
        </w:rPr>
        <w:t xml:space="preserve">strategies and </w:t>
      </w:r>
      <w:r w:rsidR="005D488E" w:rsidRPr="00814425">
        <w:rPr>
          <w:rFonts w:ascii="Arial" w:hAnsi="Arial" w:cs="Arial"/>
          <w:color w:val="000000" w:themeColor="text1"/>
        </w:rPr>
        <w:t>campaign</w:t>
      </w:r>
      <w:r w:rsidR="00D304D2">
        <w:rPr>
          <w:rFonts w:ascii="Arial" w:hAnsi="Arial" w:cs="Arial"/>
          <w:color w:val="000000" w:themeColor="text1"/>
        </w:rPr>
        <w:t>s</w:t>
      </w:r>
      <w:r w:rsidR="005D488E" w:rsidRPr="00814425">
        <w:rPr>
          <w:rFonts w:ascii="Arial" w:hAnsi="Arial" w:cs="Arial"/>
          <w:color w:val="000000" w:themeColor="text1"/>
        </w:rPr>
        <w:t xml:space="preserve"> that helped</w:t>
      </w:r>
      <w:r w:rsidR="00A17D5C">
        <w:rPr>
          <w:rFonts w:ascii="Arial" w:hAnsi="Arial" w:cs="Arial"/>
          <w:color w:val="000000" w:themeColor="text1"/>
        </w:rPr>
        <w:t xml:space="preserve"> change the view on climate change initiatives</w:t>
      </w:r>
      <w:r w:rsidR="005D488E" w:rsidRPr="00814425">
        <w:rPr>
          <w:rFonts w:ascii="Arial" w:hAnsi="Arial" w:cs="Arial"/>
          <w:color w:val="000000" w:themeColor="text1"/>
        </w:rPr>
        <w:t>.</w:t>
      </w:r>
      <w:r w:rsidR="00C24FB2" w:rsidRPr="00814425">
        <w:rPr>
          <w:rFonts w:ascii="Arial" w:hAnsi="Arial" w:cs="Arial"/>
          <w:color w:val="000000" w:themeColor="text1"/>
        </w:rPr>
        <w:t xml:space="preserve">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1,00</w:t>
      </w:r>
      <w:r w:rsidR="00B602E7" w:rsidRPr="00814425">
        <w:rPr>
          <w:rFonts w:ascii="Arial" w:hAnsi="Arial" w:cs="Arial"/>
          <w:b/>
          <w:i/>
          <w:noProof/>
        </w:rPr>
        <w:t>0.</w:t>
      </w:r>
    </w:p>
    <w:p w14:paraId="1AA1CD8E" w14:textId="31289A7C" w:rsidR="00021C75" w:rsidRPr="00814425" w:rsidRDefault="00021C75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</w:rPr>
        <w:t xml:space="preserve"> </w:t>
      </w:r>
    </w:p>
    <w:p w14:paraId="64F40A2D" w14:textId="7DBB5C3D" w:rsidR="00021C75" w:rsidRPr="00814425" w:rsidRDefault="00A2086C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6BAEB5BF">
                <wp:simplePos x="0" y="0"/>
                <wp:positionH relativeFrom="column">
                  <wp:posOffset>1238250</wp:posOffset>
                </wp:positionH>
                <wp:positionV relativeFrom="paragraph">
                  <wp:posOffset>14605</wp:posOffset>
                </wp:positionV>
                <wp:extent cx="5124450" cy="313966"/>
                <wp:effectExtent l="0" t="0" r="1905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313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7.5pt;margin-top:1.15pt;width:403.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0B0AA5C" w:rsidR="00831DE4" w:rsidRDefault="007C2F3D" w:rsidP="00831DE4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64CB5653">
                <wp:simplePos x="0" y="0"/>
                <wp:positionH relativeFrom="margin">
                  <wp:posOffset>1257300</wp:posOffset>
                </wp:positionH>
                <wp:positionV relativeFrom="paragraph">
                  <wp:posOffset>122555</wp:posOffset>
                </wp:positionV>
                <wp:extent cx="5143500" cy="647700"/>
                <wp:effectExtent l="0" t="0" r="19050" b="19050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99pt;margin-top:9.65pt;width:40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3404C7" w14:textId="77777777" w:rsidR="0044104F" w:rsidRDefault="007C2F3D" w:rsidP="00831DE4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</w:p>
    <w:p w14:paraId="3CC06235" w14:textId="4E77D473" w:rsidR="008F1545" w:rsidRDefault="0044104F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</w:t>
      </w:r>
      <w:r w:rsidR="0065139F">
        <w:rPr>
          <w:rFonts w:ascii="Arial" w:hAnsi="Arial" w:cs="Arial"/>
          <w:b/>
        </w:rPr>
        <w:t xml:space="preserve">&amp; </w:t>
      </w:r>
      <w:r>
        <w:rPr>
          <w:rFonts w:ascii="Arial" w:hAnsi="Arial" w:cs="Arial"/>
          <w:b/>
        </w:rPr>
        <w:t>Profile</w:t>
      </w:r>
    </w:p>
    <w:p w14:paraId="2CC46062" w14:textId="46B49DA6" w:rsidR="008F1545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FA2EF6">
        <w:rPr>
          <w:rFonts w:ascii="Arial" w:hAnsi="Arial" w:cs="Arial"/>
          <w:b/>
        </w:rPr>
        <w:t>and Client</w:t>
      </w:r>
      <w:r>
        <w:rPr>
          <w:rFonts w:ascii="Arial" w:hAnsi="Arial" w:cs="Arial"/>
          <w:b/>
        </w:rPr>
        <w:t>s</w:t>
      </w:r>
    </w:p>
    <w:p w14:paraId="0B41C037" w14:textId="0611C7EA" w:rsidR="007C2F3D" w:rsidRPr="007C2F3D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</w:t>
      </w:r>
      <w:r w:rsidR="0070357C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able)</w:t>
      </w:r>
    </w:p>
    <w:p w14:paraId="34AC1E28" w14:textId="77777777" w:rsidR="007C2F3D" w:rsidRDefault="007C2F3D" w:rsidP="0071563F">
      <w:pPr>
        <w:spacing w:after="0" w:line="240" w:lineRule="auto"/>
        <w:rPr>
          <w:rFonts w:ascii="Arial" w:hAnsi="Arial" w:cs="Arial"/>
        </w:rPr>
      </w:pPr>
    </w:p>
    <w:p w14:paraId="662EFA46" w14:textId="77777777" w:rsidR="002D1C37" w:rsidRPr="00446613" w:rsidRDefault="006A1043" w:rsidP="002D1C37">
      <w:pPr>
        <w:spacing w:before="120" w:after="0" w:line="240" w:lineRule="auto"/>
        <w:rPr>
          <w:rFonts w:ascii="Arial" w:hAnsi="Arial" w:cs="Arial"/>
          <w:i/>
          <w:iCs/>
        </w:rPr>
      </w:pPr>
      <w:r w:rsidRPr="00814425">
        <w:rPr>
          <w:rFonts w:ascii="Arial" w:hAnsi="Arial" w:cs="Arial"/>
        </w:rPr>
        <w:t>Please provide detailed responses to the questions below and</w:t>
      </w:r>
      <w:r w:rsidR="0084645D" w:rsidRPr="00814425">
        <w:rPr>
          <w:rFonts w:ascii="Arial" w:hAnsi="Arial" w:cs="Arial"/>
        </w:rPr>
        <w:t xml:space="preserve"> </w:t>
      </w:r>
      <w:r w:rsidR="0071563F" w:rsidRPr="00814425">
        <w:rPr>
          <w:rFonts w:ascii="Arial" w:hAnsi="Arial" w:cs="Arial"/>
        </w:rPr>
        <w:t>submit your completed form</w:t>
      </w:r>
      <w:r w:rsidR="00B63817">
        <w:rPr>
          <w:rFonts w:ascii="Arial" w:hAnsi="Arial" w:cs="Arial"/>
        </w:rPr>
        <w:t xml:space="preserve">, company profile </w:t>
      </w:r>
      <w:r w:rsidR="0071563F" w:rsidRPr="00814425">
        <w:rPr>
          <w:rFonts w:ascii="Arial" w:hAnsi="Arial" w:cs="Arial"/>
        </w:rPr>
        <w:t xml:space="preserve"> </w:t>
      </w:r>
      <w:r w:rsidR="0044104F">
        <w:rPr>
          <w:rFonts w:ascii="Arial" w:hAnsi="Arial" w:cs="Arial"/>
        </w:rPr>
        <w:t xml:space="preserve">and </w:t>
      </w:r>
      <w:r w:rsidR="00B37C2C">
        <w:rPr>
          <w:rFonts w:ascii="Arial" w:hAnsi="Arial" w:cs="Arial"/>
        </w:rPr>
        <w:t xml:space="preserve">organisational logo </w:t>
      </w:r>
      <w:r w:rsidR="0071563F" w:rsidRPr="00814425">
        <w:rPr>
          <w:rFonts w:ascii="Arial" w:hAnsi="Arial" w:cs="Arial"/>
        </w:rPr>
        <w:t xml:space="preserve">on </w:t>
      </w:r>
      <w:hyperlink r:id="rId8" w:history="1">
        <w:r w:rsidR="00E65802" w:rsidRPr="00814425">
          <w:rPr>
            <w:rStyle w:val="Hyperlink"/>
            <w:rFonts w:ascii="Arial" w:hAnsi="Arial" w:cs="Arial"/>
          </w:rPr>
          <w:t>www.iprghana.org/awards</w:t>
        </w:r>
      </w:hyperlink>
      <w:r w:rsidR="00E65802" w:rsidRPr="00814425">
        <w:rPr>
          <w:rFonts w:ascii="Arial" w:hAnsi="Arial" w:cs="Arial"/>
          <w:color w:val="002060"/>
          <w:u w:val="single"/>
        </w:rPr>
        <w:t xml:space="preserve"> </w:t>
      </w:r>
      <w:r w:rsidR="00E65802" w:rsidRPr="00814425">
        <w:rPr>
          <w:rFonts w:ascii="Arial" w:hAnsi="Arial" w:cs="Arial"/>
        </w:rPr>
        <w:t xml:space="preserve">and also send to </w:t>
      </w:r>
      <w:hyperlink r:id="rId9" w:history="1">
        <w:r w:rsidR="008741DE">
          <w:rPr>
            <w:rStyle w:val="Hyperlink"/>
            <w:rFonts w:ascii="Arial" w:hAnsi="Arial" w:cs="Arial"/>
          </w:rPr>
          <w:t>award</w:t>
        </w:r>
        <w:r w:rsidR="000267F1" w:rsidRPr="0098696E">
          <w:rPr>
            <w:rStyle w:val="Hyperlink"/>
            <w:rFonts w:ascii="Arial" w:hAnsi="Arial" w:cs="Arial"/>
          </w:rPr>
          <w:t>s@iprghana.org</w:t>
        </w:r>
      </w:hyperlink>
      <w:r w:rsidR="002D1C37">
        <w:rPr>
          <w:rFonts w:ascii="Arial" w:hAnsi="Arial" w:cs="Arial"/>
          <w:color w:val="000000" w:themeColor="text1"/>
        </w:rPr>
        <w:t xml:space="preserve">. </w:t>
      </w:r>
      <w:r w:rsidR="002D1C37" w:rsidRPr="00550974">
        <w:rPr>
          <w:rFonts w:ascii="Arial" w:hAnsi="Arial" w:cs="Arial"/>
          <w:i/>
          <w:iCs/>
        </w:rPr>
        <w:t xml:space="preserve">If submitting client work, </w:t>
      </w:r>
      <w:r w:rsidR="002D1C37" w:rsidRPr="00446613">
        <w:rPr>
          <w:rFonts w:ascii="Arial" w:hAnsi="Arial" w:cs="Arial"/>
          <w:i/>
          <w:iCs/>
        </w:rPr>
        <w:t>seek their permission and confirmation that you</w:t>
      </w:r>
      <w:r w:rsidR="002D1C37" w:rsidRPr="00550974">
        <w:rPr>
          <w:rFonts w:ascii="Arial" w:hAnsi="Arial" w:cs="Arial"/>
          <w:i/>
          <w:iCs/>
        </w:rPr>
        <w:t xml:space="preserve"> or your team delivered the work.</w:t>
      </w:r>
      <w:r w:rsidR="002D1C37" w:rsidRPr="00446613">
        <w:rPr>
          <w:rFonts w:ascii="Arial" w:hAnsi="Arial" w:cs="Arial"/>
          <w:i/>
          <w:iCs/>
        </w:rPr>
        <w:t xml:space="preserve"> </w:t>
      </w:r>
      <w:r w:rsidR="002D1C37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2D1C37" w:rsidRPr="00446613">
        <w:rPr>
          <w:rFonts w:ascii="Arial" w:hAnsi="Arial" w:cs="Arial"/>
          <w:i/>
          <w:iCs/>
        </w:rPr>
        <w:t xml:space="preserve"> </w:t>
      </w:r>
    </w:p>
    <w:p w14:paraId="33444BE3" w14:textId="77777777" w:rsidR="002D1C37" w:rsidRPr="00814425" w:rsidRDefault="002D1C37" w:rsidP="002D1C37">
      <w:pPr>
        <w:spacing w:after="0" w:line="240" w:lineRule="auto"/>
        <w:rPr>
          <w:rFonts w:ascii="Arial" w:hAnsi="Arial" w:cs="Arial"/>
        </w:rPr>
      </w:pPr>
    </w:p>
    <w:p w14:paraId="5E2011FD" w14:textId="77777777" w:rsidR="002D1C37" w:rsidRPr="00814425" w:rsidRDefault="002D1C37" w:rsidP="002D1C37">
      <w:pPr>
        <w:spacing w:after="0"/>
        <w:rPr>
          <w:rFonts w:ascii="Arial" w:hAnsi="Arial" w:cs="Arial"/>
          <w:lang w:val="en-GB"/>
        </w:rPr>
      </w:pPr>
    </w:p>
    <w:p w14:paraId="0F5EFE8A" w14:textId="77777777" w:rsidR="002D1C37" w:rsidRPr="002C6791" w:rsidRDefault="002D1C37" w:rsidP="002D1C37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4A57AFA0" w14:textId="77777777" w:rsidR="002D1C37" w:rsidRPr="002C6791" w:rsidRDefault="002D1C37" w:rsidP="002D1C37">
      <w:pPr>
        <w:spacing w:before="120" w:after="0" w:line="240" w:lineRule="auto"/>
        <w:jc w:val="both"/>
        <w:rPr>
          <w:rFonts w:ascii="Arial" w:hAnsi="Arial" w:cs="Arial"/>
        </w:rPr>
      </w:pPr>
    </w:p>
    <w:p w14:paraId="20F96F82" w14:textId="77777777" w:rsidR="002D1C37" w:rsidRPr="002C6791" w:rsidRDefault="002D1C37" w:rsidP="002D1C37">
      <w:pPr>
        <w:spacing w:before="120" w:after="0" w:line="240" w:lineRule="auto"/>
        <w:jc w:val="both"/>
        <w:rPr>
          <w:rFonts w:ascii="Arial" w:hAnsi="Arial" w:cs="Arial"/>
        </w:rPr>
      </w:pPr>
    </w:p>
    <w:p w14:paraId="1C3794A9" w14:textId="77777777" w:rsidR="002D1C37" w:rsidRPr="002C6791" w:rsidRDefault="002D1C37" w:rsidP="002D1C37">
      <w:pPr>
        <w:spacing w:before="120" w:after="0" w:line="240" w:lineRule="auto"/>
        <w:jc w:val="both"/>
        <w:rPr>
          <w:rFonts w:ascii="Arial" w:hAnsi="Arial" w:cs="Arial"/>
        </w:rPr>
      </w:pPr>
    </w:p>
    <w:p w14:paraId="1B4EE758" w14:textId="77777777" w:rsidR="002D1C37" w:rsidRPr="002C6791" w:rsidRDefault="002D1C37" w:rsidP="002D1C37">
      <w:pPr>
        <w:spacing w:before="120" w:after="0" w:line="240" w:lineRule="auto"/>
        <w:jc w:val="both"/>
        <w:rPr>
          <w:rFonts w:ascii="Arial" w:hAnsi="Arial" w:cs="Arial"/>
        </w:rPr>
      </w:pPr>
    </w:p>
    <w:p w14:paraId="3D0DED8A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Provide details about the problem or opportunity you addressed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5A5EA76A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7C497701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296757FA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7CA6D9F9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28052297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680CBB84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4B82ADCA" w14:textId="77777777" w:rsidR="002D1C37" w:rsidRPr="00B74CE9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6F51FB5E" w14:textId="77777777" w:rsidR="002D1C37" w:rsidRPr="00B74CE9" w:rsidRDefault="002D1C37" w:rsidP="002D1C37">
      <w:pPr>
        <w:spacing w:after="0" w:line="240" w:lineRule="auto"/>
        <w:jc w:val="both"/>
        <w:rPr>
          <w:rFonts w:ascii="Arial" w:hAnsi="Arial" w:cs="Arial"/>
        </w:rPr>
      </w:pPr>
      <w:r w:rsidRPr="006C5542">
        <w:rPr>
          <w:rFonts w:ascii="Arial" w:hAnsi="Arial" w:cs="Arial"/>
          <w:b/>
          <w:bCs/>
        </w:rPr>
        <w:t>Describe how you conducted systematic research to understand the situation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37252EF3" w14:textId="77777777" w:rsidR="002D1C37" w:rsidRPr="00B74CE9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2886E60A" w14:textId="77777777" w:rsidR="002D1C37" w:rsidRPr="00B74CE9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5A33C53A" w14:textId="77777777" w:rsidR="002D1C37" w:rsidRDefault="002D1C37" w:rsidP="002D1C3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F2239BC" w14:textId="77777777" w:rsidR="002D1C37" w:rsidRDefault="002D1C37" w:rsidP="002D1C3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557FDA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  <w:r w:rsidRPr="009845F4">
        <w:rPr>
          <w:rFonts w:ascii="Arial" w:hAnsi="Arial" w:cs="Arial"/>
          <w:b/>
          <w:bCs/>
        </w:rPr>
        <w:lastRenderedPageBreak/>
        <w:t xml:space="preserve">What </w:t>
      </w:r>
      <w:r>
        <w:rPr>
          <w:rFonts w:ascii="Arial" w:hAnsi="Arial" w:cs="Arial"/>
          <w:b/>
          <w:bCs/>
        </w:rPr>
        <w:t>were the goals and objectives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planning?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5</w:t>
      </w:r>
      <w:r w:rsidRPr="008914F3">
        <w:rPr>
          <w:rFonts w:ascii="Arial" w:hAnsi="Arial" w:cs="Arial"/>
          <w:i/>
          <w:iCs/>
        </w:rPr>
        <w:t>0 words)</w:t>
      </w:r>
    </w:p>
    <w:p w14:paraId="4C16ABC8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1CC8EC7A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6324CF79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163835EB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05792D80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14D332A9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054B48DA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3436834D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Who were your target audience/stakeholders and action desired of them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2A57EBFA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A04A8D8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FCE23D5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2419984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9AB2F9A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74DE7D5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2C3BBC3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A06D22D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62B9D3E0" w14:textId="77777777" w:rsidR="002D1C37" w:rsidRPr="00CA1D0F" w:rsidRDefault="002D1C37" w:rsidP="002D1C37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 strategies, tactics and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>did you use</w:t>
      </w:r>
      <w:r w:rsidRPr="008F5DC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15</w:t>
      </w:r>
      <w:r w:rsidRPr="008914F3">
        <w:rPr>
          <w:rFonts w:ascii="Arial" w:hAnsi="Arial" w:cs="Arial"/>
          <w:i/>
          <w:iCs/>
        </w:rPr>
        <w:t>0 words)</w:t>
      </w:r>
    </w:p>
    <w:p w14:paraId="0E022CD1" w14:textId="77777777" w:rsidR="002D1C37" w:rsidRPr="00CA1D0F" w:rsidRDefault="002D1C37" w:rsidP="002D1C37">
      <w:pPr>
        <w:spacing w:before="120" w:after="0" w:line="240" w:lineRule="auto"/>
        <w:jc w:val="both"/>
        <w:rPr>
          <w:rFonts w:ascii="Arial" w:hAnsi="Arial" w:cs="Arial"/>
        </w:rPr>
      </w:pPr>
    </w:p>
    <w:p w14:paraId="047E0BBF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72954C3D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649AC6A8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20C3F6AC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18DADD95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1F736058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  <w:r w:rsidRPr="00BA4E6E">
        <w:rPr>
          <w:rFonts w:ascii="Arial" w:hAnsi="Arial" w:cs="Arial"/>
          <w:b/>
          <w:bCs/>
        </w:rPr>
        <w:t>How did you implement/execute your communications plan</w:t>
      </w:r>
      <w:r>
        <w:rPr>
          <w:rFonts w:ascii="Arial" w:hAnsi="Arial" w:cs="Arial"/>
          <w:b/>
          <w:bCs/>
        </w:rPr>
        <w:t xml:space="preserve"> and how did you address challenges faced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2843C0D3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4A49229D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72C1B135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0BB825BC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328C4AEE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4B2357B0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25E7E2DD" w14:textId="77777777" w:rsidR="002D1C37" w:rsidRPr="00CA1D0F" w:rsidRDefault="002D1C37" w:rsidP="002D1C37">
      <w:pPr>
        <w:spacing w:after="0" w:line="240" w:lineRule="auto"/>
        <w:jc w:val="both"/>
        <w:rPr>
          <w:rFonts w:ascii="Arial" w:hAnsi="Arial" w:cs="Arial"/>
        </w:rPr>
      </w:pPr>
    </w:p>
    <w:p w14:paraId="4BF70FA7" w14:textId="77777777" w:rsidR="002D1C37" w:rsidRPr="00CA1D0F" w:rsidRDefault="002D1C37" w:rsidP="002D1C37">
      <w:pPr>
        <w:rPr>
          <w:rFonts w:ascii="Arial" w:hAnsi="Arial" w:cs="Arial"/>
          <w:b/>
        </w:rPr>
      </w:pPr>
      <w:r w:rsidRPr="00A02610">
        <w:rPr>
          <w:rFonts w:ascii="Arial" w:hAnsi="Arial" w:cs="Arial"/>
          <w:b/>
        </w:rPr>
        <w:t>What tangible results</w:t>
      </w:r>
      <w:r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were achieved through your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 xml:space="preserve">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60204B90" w14:textId="77777777" w:rsidR="002D1C37" w:rsidRPr="00CA1D0F" w:rsidRDefault="002D1C37" w:rsidP="002D1C37">
      <w:pPr>
        <w:spacing w:after="120" w:line="240" w:lineRule="auto"/>
        <w:rPr>
          <w:rFonts w:ascii="Arial" w:hAnsi="Arial" w:cs="Arial"/>
          <w:b/>
        </w:rPr>
      </w:pPr>
    </w:p>
    <w:p w14:paraId="51FFC19B" w14:textId="77777777" w:rsidR="002D1C37" w:rsidRPr="00CA1D0F" w:rsidRDefault="002D1C37" w:rsidP="002D1C37">
      <w:pPr>
        <w:spacing w:after="120" w:line="240" w:lineRule="auto"/>
        <w:rPr>
          <w:rFonts w:ascii="Arial" w:hAnsi="Arial" w:cs="Arial"/>
          <w:b/>
        </w:rPr>
      </w:pPr>
    </w:p>
    <w:p w14:paraId="5BB33F88" w14:textId="77777777" w:rsidR="002D1C37" w:rsidRPr="00CA1D0F" w:rsidRDefault="002D1C37" w:rsidP="002D1C37">
      <w:pPr>
        <w:spacing w:after="120" w:line="240" w:lineRule="auto"/>
        <w:rPr>
          <w:rFonts w:ascii="Arial" w:hAnsi="Arial" w:cs="Arial"/>
          <w:b/>
        </w:rPr>
      </w:pPr>
    </w:p>
    <w:p w14:paraId="069937A6" w14:textId="77777777" w:rsidR="002D1C37" w:rsidRPr="00CA1D0F" w:rsidRDefault="002D1C37" w:rsidP="002D1C37">
      <w:pPr>
        <w:spacing w:after="120" w:line="240" w:lineRule="auto"/>
        <w:rPr>
          <w:rFonts w:ascii="Arial" w:hAnsi="Arial" w:cs="Arial"/>
          <w:b/>
        </w:rPr>
      </w:pPr>
    </w:p>
    <w:p w14:paraId="3EF89CB8" w14:textId="77777777" w:rsidR="002D1C37" w:rsidRPr="00CA1D0F" w:rsidRDefault="002D1C37" w:rsidP="00CA1D0F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62A10846" w14:textId="77777777" w:rsidR="002D1C37" w:rsidRPr="00CA1D0F" w:rsidRDefault="002D1C37" w:rsidP="00CA1D0F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56C73F91" w14:textId="77777777" w:rsidR="002D1C37" w:rsidRPr="00CA1D0F" w:rsidRDefault="002D1C37" w:rsidP="00CA1D0F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0806F1B7" w14:textId="34DE8B39" w:rsidR="00415A6C" w:rsidRPr="00CA1D0F" w:rsidRDefault="00415A6C" w:rsidP="00CA1D0F">
      <w:pPr>
        <w:spacing w:after="0" w:line="240" w:lineRule="auto"/>
        <w:rPr>
          <w:rFonts w:ascii="Arial" w:hAnsi="Arial" w:cs="Arial"/>
          <w:bCs/>
          <w:lang w:val="en-GB"/>
        </w:rPr>
      </w:pPr>
    </w:p>
    <w:sectPr w:rsidR="00415A6C" w:rsidRPr="00CA1D0F" w:rsidSect="00C6458A">
      <w:footerReference w:type="default" r:id="rId10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62EE1" w14:textId="77777777" w:rsidR="00AF67E0" w:rsidRDefault="00AF67E0" w:rsidP="00021C75">
      <w:pPr>
        <w:spacing w:after="0" w:line="240" w:lineRule="auto"/>
      </w:pPr>
      <w:r>
        <w:separator/>
      </w:r>
    </w:p>
  </w:endnote>
  <w:endnote w:type="continuationSeparator" w:id="0">
    <w:p w14:paraId="1B840CA8" w14:textId="77777777" w:rsidR="00AF67E0" w:rsidRDefault="00AF67E0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5BDAE185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 xml:space="preserve">IPR Ghana PR </w:t>
    </w:r>
    <w:r w:rsidR="001611CA">
      <w:rPr>
        <w:rFonts w:ascii="Arial" w:hAnsi="Arial" w:cs="Arial"/>
        <w:color w:val="A4C736"/>
        <w:sz w:val="20"/>
        <w:szCs w:val="20"/>
      </w:rPr>
      <w:t xml:space="preserve">&amp; Communications </w:t>
    </w:r>
    <w:r w:rsidRPr="00C6458A">
      <w:rPr>
        <w:rFonts w:ascii="Arial" w:hAnsi="Arial" w:cs="Arial"/>
        <w:color w:val="A4C736"/>
        <w:sz w:val="20"/>
        <w:szCs w:val="20"/>
      </w:rPr>
      <w:t xml:space="preserve">Excellence Awards </w:t>
    </w:r>
    <w:r w:rsidR="001611CA">
      <w:rPr>
        <w:rFonts w:ascii="Arial" w:hAnsi="Arial" w:cs="Arial"/>
        <w:color w:val="A4C736"/>
        <w:sz w:val="20"/>
        <w:szCs w:val="20"/>
      </w:rPr>
      <w:t>-</w:t>
    </w:r>
    <w:r w:rsidRPr="00C6458A">
      <w:rPr>
        <w:rFonts w:ascii="Arial" w:hAnsi="Arial" w:cs="Arial"/>
        <w:color w:val="A4C736"/>
        <w:sz w:val="20"/>
        <w:szCs w:val="20"/>
      </w:rPr>
      <w:t xml:space="preserve">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BC6507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D522" w14:textId="77777777" w:rsidR="00AF67E0" w:rsidRDefault="00AF67E0" w:rsidP="00021C75">
      <w:pPr>
        <w:spacing w:after="0" w:line="240" w:lineRule="auto"/>
      </w:pPr>
      <w:r>
        <w:separator/>
      </w:r>
    </w:p>
  </w:footnote>
  <w:footnote w:type="continuationSeparator" w:id="0">
    <w:p w14:paraId="0A2D1DAB" w14:textId="77777777" w:rsidR="00AF67E0" w:rsidRDefault="00AF67E0" w:rsidP="00021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21C75"/>
    <w:rsid w:val="000267F1"/>
    <w:rsid w:val="000328BA"/>
    <w:rsid w:val="0003329E"/>
    <w:rsid w:val="000406D7"/>
    <w:rsid w:val="00041ED7"/>
    <w:rsid w:val="00070A2E"/>
    <w:rsid w:val="00075C45"/>
    <w:rsid w:val="00087DB9"/>
    <w:rsid w:val="000A2A7C"/>
    <w:rsid w:val="000B10F0"/>
    <w:rsid w:val="000C0D48"/>
    <w:rsid w:val="000D22EB"/>
    <w:rsid w:val="000E2EFE"/>
    <w:rsid w:val="000F0D55"/>
    <w:rsid w:val="0011054A"/>
    <w:rsid w:val="00136D82"/>
    <w:rsid w:val="00143375"/>
    <w:rsid w:val="00143766"/>
    <w:rsid w:val="001454E0"/>
    <w:rsid w:val="001611CA"/>
    <w:rsid w:val="00187639"/>
    <w:rsid w:val="00187F52"/>
    <w:rsid w:val="001A38B2"/>
    <w:rsid w:val="001C0937"/>
    <w:rsid w:val="001C6F2A"/>
    <w:rsid w:val="001D0E25"/>
    <w:rsid w:val="001E7BA8"/>
    <w:rsid w:val="001F164B"/>
    <w:rsid w:val="001F3B1B"/>
    <w:rsid w:val="001F4AF2"/>
    <w:rsid w:val="001F53B0"/>
    <w:rsid w:val="00204DFC"/>
    <w:rsid w:val="00220463"/>
    <w:rsid w:val="00222DAD"/>
    <w:rsid w:val="002370B3"/>
    <w:rsid w:val="002405D9"/>
    <w:rsid w:val="00241652"/>
    <w:rsid w:val="00250746"/>
    <w:rsid w:val="00250DA6"/>
    <w:rsid w:val="00252A86"/>
    <w:rsid w:val="00294525"/>
    <w:rsid w:val="002B6725"/>
    <w:rsid w:val="002C6791"/>
    <w:rsid w:val="002D11B3"/>
    <w:rsid w:val="002D1C37"/>
    <w:rsid w:val="002E0D28"/>
    <w:rsid w:val="002E52B2"/>
    <w:rsid w:val="002F012A"/>
    <w:rsid w:val="003326CA"/>
    <w:rsid w:val="00342E59"/>
    <w:rsid w:val="00344633"/>
    <w:rsid w:val="003610B4"/>
    <w:rsid w:val="00363250"/>
    <w:rsid w:val="003700B9"/>
    <w:rsid w:val="003A1591"/>
    <w:rsid w:val="003A2029"/>
    <w:rsid w:val="003A6B20"/>
    <w:rsid w:val="003B229E"/>
    <w:rsid w:val="003B73E2"/>
    <w:rsid w:val="003C5641"/>
    <w:rsid w:val="003F498D"/>
    <w:rsid w:val="00400588"/>
    <w:rsid w:val="00415A6C"/>
    <w:rsid w:val="004343CC"/>
    <w:rsid w:val="0044104F"/>
    <w:rsid w:val="00453E57"/>
    <w:rsid w:val="004776D8"/>
    <w:rsid w:val="004801C6"/>
    <w:rsid w:val="0048497B"/>
    <w:rsid w:val="0049034A"/>
    <w:rsid w:val="004915E9"/>
    <w:rsid w:val="004B3BAF"/>
    <w:rsid w:val="004B78C3"/>
    <w:rsid w:val="004C3AAB"/>
    <w:rsid w:val="004F2B5F"/>
    <w:rsid w:val="004F7735"/>
    <w:rsid w:val="00507FC4"/>
    <w:rsid w:val="00530E4B"/>
    <w:rsid w:val="00534132"/>
    <w:rsid w:val="00563C0A"/>
    <w:rsid w:val="00576572"/>
    <w:rsid w:val="005912AD"/>
    <w:rsid w:val="00592528"/>
    <w:rsid w:val="00593CBB"/>
    <w:rsid w:val="005A1723"/>
    <w:rsid w:val="005D0997"/>
    <w:rsid w:val="005D488E"/>
    <w:rsid w:val="005D608C"/>
    <w:rsid w:val="005E06CE"/>
    <w:rsid w:val="006105D6"/>
    <w:rsid w:val="00625A96"/>
    <w:rsid w:val="006310B8"/>
    <w:rsid w:val="00632071"/>
    <w:rsid w:val="00636126"/>
    <w:rsid w:val="0065139F"/>
    <w:rsid w:val="0066043B"/>
    <w:rsid w:val="0068649F"/>
    <w:rsid w:val="00687CBF"/>
    <w:rsid w:val="00697E44"/>
    <w:rsid w:val="006A1043"/>
    <w:rsid w:val="006B5681"/>
    <w:rsid w:val="006D37F8"/>
    <w:rsid w:val="006D5AF4"/>
    <w:rsid w:val="006D7A5A"/>
    <w:rsid w:val="006F5DCC"/>
    <w:rsid w:val="0070357C"/>
    <w:rsid w:val="0071563F"/>
    <w:rsid w:val="00723E65"/>
    <w:rsid w:val="007332D3"/>
    <w:rsid w:val="00762438"/>
    <w:rsid w:val="00762D05"/>
    <w:rsid w:val="0077357A"/>
    <w:rsid w:val="007757D3"/>
    <w:rsid w:val="0077583E"/>
    <w:rsid w:val="00787E7E"/>
    <w:rsid w:val="007B646E"/>
    <w:rsid w:val="007B731D"/>
    <w:rsid w:val="007C2F3D"/>
    <w:rsid w:val="007E2136"/>
    <w:rsid w:val="007E2703"/>
    <w:rsid w:val="00814425"/>
    <w:rsid w:val="00816542"/>
    <w:rsid w:val="00824455"/>
    <w:rsid w:val="00831DE4"/>
    <w:rsid w:val="00840B1B"/>
    <w:rsid w:val="00842726"/>
    <w:rsid w:val="0084645D"/>
    <w:rsid w:val="0085741E"/>
    <w:rsid w:val="00870135"/>
    <w:rsid w:val="008741DE"/>
    <w:rsid w:val="00887E57"/>
    <w:rsid w:val="008B7256"/>
    <w:rsid w:val="008C0EBA"/>
    <w:rsid w:val="008C577D"/>
    <w:rsid w:val="008E12CD"/>
    <w:rsid w:val="008F151E"/>
    <w:rsid w:val="008F1545"/>
    <w:rsid w:val="00920186"/>
    <w:rsid w:val="00927FB0"/>
    <w:rsid w:val="0096147D"/>
    <w:rsid w:val="009A2DB6"/>
    <w:rsid w:val="009A6180"/>
    <w:rsid w:val="009B4BBE"/>
    <w:rsid w:val="009C065F"/>
    <w:rsid w:val="009C1236"/>
    <w:rsid w:val="009C58CF"/>
    <w:rsid w:val="009D206C"/>
    <w:rsid w:val="009D65DA"/>
    <w:rsid w:val="009F7948"/>
    <w:rsid w:val="00A01233"/>
    <w:rsid w:val="00A17D5C"/>
    <w:rsid w:val="00A2086C"/>
    <w:rsid w:val="00A23C35"/>
    <w:rsid w:val="00A3650C"/>
    <w:rsid w:val="00A66567"/>
    <w:rsid w:val="00A87122"/>
    <w:rsid w:val="00A90F0B"/>
    <w:rsid w:val="00AA1EAB"/>
    <w:rsid w:val="00AC48F6"/>
    <w:rsid w:val="00AE78AE"/>
    <w:rsid w:val="00AF2BDE"/>
    <w:rsid w:val="00AF67E0"/>
    <w:rsid w:val="00B01309"/>
    <w:rsid w:val="00B02F07"/>
    <w:rsid w:val="00B13845"/>
    <w:rsid w:val="00B2260D"/>
    <w:rsid w:val="00B33AC0"/>
    <w:rsid w:val="00B368E7"/>
    <w:rsid w:val="00B37C2C"/>
    <w:rsid w:val="00B51527"/>
    <w:rsid w:val="00B561BF"/>
    <w:rsid w:val="00B602E7"/>
    <w:rsid w:val="00B63817"/>
    <w:rsid w:val="00B70E22"/>
    <w:rsid w:val="00B73625"/>
    <w:rsid w:val="00B80FAF"/>
    <w:rsid w:val="00B86388"/>
    <w:rsid w:val="00B96630"/>
    <w:rsid w:val="00B97DD0"/>
    <w:rsid w:val="00BC18FF"/>
    <w:rsid w:val="00BF00E6"/>
    <w:rsid w:val="00BF11A5"/>
    <w:rsid w:val="00C00CEF"/>
    <w:rsid w:val="00C1721A"/>
    <w:rsid w:val="00C24FB2"/>
    <w:rsid w:val="00C274DE"/>
    <w:rsid w:val="00C304BE"/>
    <w:rsid w:val="00C425DB"/>
    <w:rsid w:val="00C6458A"/>
    <w:rsid w:val="00C65318"/>
    <w:rsid w:val="00C663A4"/>
    <w:rsid w:val="00CA1D0F"/>
    <w:rsid w:val="00CA661B"/>
    <w:rsid w:val="00CA7E81"/>
    <w:rsid w:val="00CC75B9"/>
    <w:rsid w:val="00CD10ED"/>
    <w:rsid w:val="00CF58C6"/>
    <w:rsid w:val="00CF7759"/>
    <w:rsid w:val="00D131A6"/>
    <w:rsid w:val="00D15BBC"/>
    <w:rsid w:val="00D304D2"/>
    <w:rsid w:val="00D45A68"/>
    <w:rsid w:val="00D51710"/>
    <w:rsid w:val="00D638E8"/>
    <w:rsid w:val="00D73954"/>
    <w:rsid w:val="00D801F7"/>
    <w:rsid w:val="00D8542E"/>
    <w:rsid w:val="00D92D63"/>
    <w:rsid w:val="00DB3151"/>
    <w:rsid w:val="00DB7DEC"/>
    <w:rsid w:val="00DC18FC"/>
    <w:rsid w:val="00DC412A"/>
    <w:rsid w:val="00DE6EFB"/>
    <w:rsid w:val="00DF2237"/>
    <w:rsid w:val="00DF600B"/>
    <w:rsid w:val="00E02640"/>
    <w:rsid w:val="00E30870"/>
    <w:rsid w:val="00E3490C"/>
    <w:rsid w:val="00E55285"/>
    <w:rsid w:val="00E65802"/>
    <w:rsid w:val="00E96962"/>
    <w:rsid w:val="00EC63ED"/>
    <w:rsid w:val="00ED061D"/>
    <w:rsid w:val="00EE5F3B"/>
    <w:rsid w:val="00EF4F7B"/>
    <w:rsid w:val="00EF6CC6"/>
    <w:rsid w:val="00F15EB8"/>
    <w:rsid w:val="00F2336B"/>
    <w:rsid w:val="00F36B47"/>
    <w:rsid w:val="00F37C01"/>
    <w:rsid w:val="00F45B2F"/>
    <w:rsid w:val="00F531EE"/>
    <w:rsid w:val="00F55FEC"/>
    <w:rsid w:val="00F5657C"/>
    <w:rsid w:val="00FA2EF6"/>
    <w:rsid w:val="00FD3209"/>
    <w:rsid w:val="00FE1D9D"/>
    <w:rsid w:val="00FE6AB2"/>
    <w:rsid w:val="00FF0FD4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ghana.org/awar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ms@iprgha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1771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Adiki O. Ayitevie</cp:lastModifiedBy>
  <cp:revision>7</cp:revision>
  <cp:lastPrinted>2015-10-28T16:13:00Z</cp:lastPrinted>
  <dcterms:created xsi:type="dcterms:W3CDTF">2025-09-17T22:14:00Z</dcterms:created>
  <dcterms:modified xsi:type="dcterms:W3CDTF">2025-09-19T17:41:00Z</dcterms:modified>
</cp:coreProperties>
</file>